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3" w:line="183" w:lineRule="auto"/>
        <w:ind w:left="5591"/>
        <w:rPr>
          <w:rFonts w:ascii="微软雅黑" w:hAnsi="微软雅黑" w:eastAsia="微软雅黑" w:cs="微软雅黑"/>
          <w:b/>
          <w:bCs/>
          <w:spacing w:val="-1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1"/>
          <w:sz w:val="28"/>
          <w:szCs w:val="28"/>
        </w:rPr>
        <w:t>附</w:t>
      </w:r>
      <w:r>
        <w:rPr>
          <w:rFonts w:hint="eastAsia" w:ascii="微软雅黑" w:hAnsi="微软雅黑" w:eastAsia="微软雅黑" w:cs="微软雅黑"/>
          <w:b/>
          <w:bCs/>
          <w:spacing w:val="-1"/>
          <w:sz w:val="28"/>
          <w:szCs w:val="28"/>
          <w:lang w:val="en-US" w:eastAsia="zh-CN"/>
        </w:rPr>
        <w:t>件</w:t>
      </w:r>
      <w:r>
        <w:rPr>
          <w:rFonts w:ascii="微软雅黑" w:hAnsi="微软雅黑" w:eastAsia="微软雅黑" w:cs="微软雅黑"/>
          <w:b/>
          <w:bCs/>
          <w:spacing w:val="-1"/>
          <w:sz w:val="28"/>
          <w:szCs w:val="28"/>
        </w:rPr>
        <w:t>1  博士后</w:t>
      </w:r>
      <w:r>
        <w:rPr>
          <w:rFonts w:hint="eastAsia" w:ascii="微软雅黑" w:hAnsi="微软雅黑" w:eastAsia="微软雅黑" w:cs="微软雅黑"/>
          <w:b/>
          <w:bCs/>
          <w:spacing w:val="-1"/>
          <w:sz w:val="28"/>
          <w:szCs w:val="28"/>
          <w:lang w:val="en-US" w:eastAsia="zh-CN"/>
        </w:rPr>
        <w:t>出站申请</w:t>
      </w:r>
      <w:r>
        <w:rPr>
          <w:rFonts w:ascii="微软雅黑" w:hAnsi="微软雅黑" w:eastAsia="微软雅黑" w:cs="微软雅黑"/>
          <w:b/>
          <w:bCs/>
          <w:spacing w:val="-1"/>
          <w:sz w:val="28"/>
          <w:szCs w:val="28"/>
        </w:rPr>
        <w:t>材料清单</w:t>
      </w:r>
    </w:p>
    <w:p>
      <w:pPr>
        <w:spacing w:line="163" w:lineRule="exact"/>
      </w:pPr>
    </w:p>
    <w:tbl>
      <w:tblPr>
        <w:tblStyle w:val="4"/>
        <w:tblW w:w="15374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3343"/>
        <w:gridCol w:w="1416"/>
        <w:gridCol w:w="10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493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-2"/>
                <w:sz w:val="24"/>
                <w:szCs w:val="24"/>
                <w:lang w:val="en-US" w:eastAsia="zh-CN"/>
              </w:rPr>
              <w:t>序 号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4"/>
                <w:szCs w:val="24"/>
              </w:rPr>
              <w:t>材</w:t>
            </w:r>
            <w:r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4"/>
                <w:szCs w:val="24"/>
              </w:rPr>
              <w:t>料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4"/>
                <w:szCs w:val="24"/>
              </w:rPr>
              <w:t>份</w:t>
            </w:r>
            <w:r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4"/>
                <w:szCs w:val="24"/>
              </w:rPr>
              <w:t>数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baseline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4"/>
                <w:szCs w:val="24"/>
              </w:rPr>
              <w:t>备</w:t>
            </w:r>
            <w:r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微软雅黑" w:hAnsi="微软雅黑" w:eastAsia="微软雅黑" w:cs="微软雅黑"/>
                <w:b/>
                <w:bCs/>
                <w:spacing w:val="-1"/>
                <w:sz w:val="24"/>
                <w:szCs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博士后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工作期满登记表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博管网生成打印，本人签字，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需有校验码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博士后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工作期满审批表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博管网生成打印，填写申请博士后姓名，交博士后流动站负责人审批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博士后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工作期满业务考核表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博管网生成打印，考核内容由所在课题组合作导师签字确认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接收函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本人提供，由具有独立人事权限的接收单位出具并注明档案及户口接收地址。如接收单位委托人才中心保管档案的，需要由人才盖章并出具单位与人才中心签订的人事委托协议；出站博士后的配偶、未成年子女需要随迁的，需出具配偶、子女的档案和户口接收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身份证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复印件1份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 xml:space="preserve">本人提供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结婚证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复印件1份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本人提供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子女出生证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复印件1份</w:t>
            </w:r>
            <w:bookmarkStart w:id="0" w:name="_GoBack"/>
            <w:bookmarkEnd w:id="0"/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本人提供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博士后研究工作报告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本人提供，装订并附封面，同时将报告刻录光盘提交1份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4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center"/>
              <w:textAlignment w:val="baseline"/>
              <w:rPr>
                <w:rFonts w:hint="default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pacing w:val="-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3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博士后科学基金资助总结报告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63" w:leftChars="30" w:right="63" w:rightChars="3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原件1份</w:t>
            </w:r>
          </w:p>
        </w:tc>
        <w:tc>
          <w:tcPr>
            <w:tcW w:w="101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105" w:leftChars="50" w:right="105" w:rightChars="50"/>
              <w:jc w:val="both"/>
              <w:textAlignment w:val="baseline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博管网生成打印，由财务管理部和课题组合作导师签字确认</w:t>
            </w:r>
          </w:p>
        </w:tc>
      </w:tr>
    </w:tbl>
    <w:p>
      <w:pPr>
        <w:spacing w:before="242" w:line="182" w:lineRule="auto"/>
        <w:ind w:left="44"/>
        <w:jc w:val="center"/>
        <w:rPr>
          <w:rFonts w:hint="eastAsia" w:ascii="微软雅黑" w:hAnsi="微软雅黑" w:eastAsia="微软雅黑" w:cs="微软雅黑"/>
          <w:b/>
          <w:bCs/>
          <w:spacing w:val="-1"/>
          <w:sz w:val="24"/>
          <w:szCs w:val="24"/>
          <w:lang w:val="en-US" w:eastAsia="zh-CN"/>
        </w:rPr>
      </w:pPr>
    </w:p>
    <w:sectPr>
      <w:pgSz w:w="16840" w:h="11905"/>
      <w:pgMar w:top="1011" w:right="788" w:bottom="0" w:left="76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hjMjNkM2ZmZDBkNmM4M2I1MGMwMmUzMzA2NDdkMGQifQ=="/>
  </w:docVars>
  <w:rsids>
    <w:rsidRoot w:val="00000000"/>
    <w:rsid w:val="0F22328B"/>
    <w:rsid w:val="11707B05"/>
    <w:rsid w:val="1AB64BE3"/>
    <w:rsid w:val="1FF11E6F"/>
    <w:rsid w:val="230E37FB"/>
    <w:rsid w:val="41B16B48"/>
    <w:rsid w:val="41F23E4C"/>
    <w:rsid w:val="58242BB1"/>
    <w:rsid w:val="78C562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391</Words>
  <Characters>391</Characters>
  <TotalTime>1</TotalTime>
  <ScaleCrop>false</ScaleCrop>
  <LinksUpToDate>false</LinksUpToDate>
  <CharactersWithSpaces>406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2018-03-09T15:02:00Z</dcterms:created>
  <dc:creator>yhzhang</dc:creator>
  <cp:lastModifiedBy>阮离熙</cp:lastModifiedBy>
  <dcterms:modified xsi:type="dcterms:W3CDTF">2023-05-19T03:26:32Z</dcterms:modified>
  <dc:title>&lt;B8BDB1ED2E786C7378&gt;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2023-03-08T15:26:53Z</vt:filetime>
  </property>
  <property fmtid="{D5CDD505-2E9C-101B-9397-08002B2CF9AE}" pid="4" name="KSOProductBuildVer">
    <vt:lpwstr>2052-11.1.0.14309</vt:lpwstr>
  </property>
  <property fmtid="{D5CDD505-2E9C-101B-9397-08002B2CF9AE}" pid="5" name="ICV">
    <vt:lpwstr>67E948C4E7B24E989A7DA24704B4CA41_13</vt:lpwstr>
  </property>
</Properties>
</file>